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BFCA" w14:textId="77777777" w:rsidR="003A51A3" w:rsidRPr="000F64A6" w:rsidRDefault="003A51A3" w:rsidP="003A51A3">
      <w:pPr>
        <w:autoSpaceDE w:val="0"/>
        <w:autoSpaceDN w:val="0"/>
        <w:adjustRightInd w:val="0"/>
        <w:spacing w:after="0" w:line="240" w:lineRule="auto"/>
        <w:jc w:val="right"/>
        <w:rPr>
          <w:rFonts w:ascii="Tahoma" w:eastAsia="Times New Roman" w:hAnsi="Tahoma" w:cs="Tahoma"/>
          <w:b/>
          <w:color w:val="000000"/>
          <w:szCs w:val="22"/>
          <w:lang w:val="en-US" w:bidi="ar-SA"/>
        </w:rPr>
      </w:pPr>
      <w:r w:rsidRPr="000F64A6">
        <w:rPr>
          <w:rFonts w:ascii="Tahoma" w:eastAsia="Times New Roman" w:hAnsi="Tahoma" w:cs="Tahoma"/>
          <w:b/>
          <w:color w:val="000000"/>
          <w:szCs w:val="22"/>
          <w:lang w:val="en-US" w:bidi="ar-SA"/>
        </w:rPr>
        <w:t>Annexure - IA</w:t>
      </w:r>
    </w:p>
    <w:p w14:paraId="52EE550A" w14:textId="77777777" w:rsidR="003A51A3" w:rsidRPr="000F64A6" w:rsidRDefault="003A51A3" w:rsidP="003A51A3">
      <w:pPr>
        <w:overflowPunct w:val="0"/>
        <w:autoSpaceDE w:val="0"/>
        <w:autoSpaceDN w:val="0"/>
        <w:adjustRightInd w:val="0"/>
        <w:spacing w:after="0" w:line="240" w:lineRule="auto"/>
        <w:ind w:right="-1080"/>
        <w:jc w:val="both"/>
        <w:textAlignment w:val="baseline"/>
        <w:rPr>
          <w:rFonts w:ascii="Tahoma" w:eastAsia="Times New Roman" w:hAnsi="Tahoma" w:cs="Tahoma"/>
          <w:szCs w:val="22"/>
          <w:lang w:val="en-US" w:bidi="ar-SA"/>
        </w:rPr>
      </w:pPr>
    </w:p>
    <w:p w14:paraId="1C41445D" w14:textId="77777777" w:rsidR="003A51A3" w:rsidRPr="000F64A6" w:rsidRDefault="003A51A3" w:rsidP="003A51A3">
      <w:pPr>
        <w:autoSpaceDE w:val="0"/>
        <w:autoSpaceDN w:val="0"/>
        <w:adjustRightInd w:val="0"/>
        <w:spacing w:after="0" w:line="240" w:lineRule="auto"/>
        <w:jc w:val="center"/>
        <w:rPr>
          <w:rFonts w:ascii="Tahoma" w:eastAsia="Times New Roman" w:hAnsi="Tahoma" w:cs="Tahoma"/>
          <w:b/>
          <w:szCs w:val="22"/>
          <w:lang w:val="en-US" w:bidi="ar-SA"/>
        </w:rPr>
      </w:pPr>
      <w:r w:rsidRPr="000F64A6">
        <w:rPr>
          <w:rFonts w:ascii="Tahoma" w:eastAsia="Times New Roman" w:hAnsi="Tahoma" w:cs="Tahoma"/>
          <w:b/>
          <w:noProof/>
          <w:szCs w:val="22"/>
          <w:lang w:val="en-US" w:bidi="ar-SA"/>
        </w:rPr>
        <w:t>DETAILED ADVERTISEMENT</w:t>
      </w:r>
    </w:p>
    <w:p w14:paraId="0EE87490"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
          <w:szCs w:val="22"/>
          <w:lang w:val="en-US" w:bidi="ar-SA"/>
        </w:rPr>
      </w:pPr>
    </w:p>
    <w:p w14:paraId="06CC6473"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b/>
          <w:szCs w:val="22"/>
          <w:lang w:val="en-US" w:bidi="ar-SA"/>
        </w:rPr>
        <w:t>NOTICE FOR ENGAGEMENT OF SERVICE PROVIDER FOR ITS CORPORATION OWNED AND CORPORATION OPERATED RETAIL OUTLETS (COCO</w:t>
      </w:r>
      <w:r w:rsidRPr="000F64A6">
        <w:rPr>
          <w:rFonts w:ascii="Tahoma" w:eastAsia="Times New Roman" w:hAnsi="Tahoma" w:cs="Tahoma"/>
          <w:szCs w:val="22"/>
          <w:lang w:val="en-US" w:bidi="ar-SA"/>
        </w:rPr>
        <w:t>)</w:t>
      </w:r>
    </w:p>
    <w:p w14:paraId="6A3642BA"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3EAAC731"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
          <w:szCs w:val="22"/>
          <w:lang w:val="en-US" w:bidi="ar-SA"/>
        </w:rPr>
      </w:pPr>
      <w:r w:rsidRPr="000F64A6">
        <w:rPr>
          <w:rFonts w:ascii="Tahoma" w:eastAsia="Times New Roman" w:hAnsi="Tahoma" w:cs="Tahoma"/>
          <w:bCs/>
          <w:szCs w:val="22"/>
          <w:lang w:val="en-US" w:bidi="ar-SA"/>
        </w:rPr>
        <w:t>HINDUSTAN PETROLEUM CORPORATION LIMITED proposes to engage Service Provider for providing manpower and various services at its Corporation Owned Corporation Operated Retail Outlets at the following locations.</w:t>
      </w:r>
    </w:p>
    <w:p w14:paraId="38A872AD"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
          <w:szCs w:val="22"/>
          <w:lang w:val="en-US"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53"/>
        <w:gridCol w:w="1166"/>
        <w:gridCol w:w="1559"/>
        <w:gridCol w:w="992"/>
        <w:gridCol w:w="806"/>
        <w:gridCol w:w="1604"/>
        <w:gridCol w:w="992"/>
      </w:tblGrid>
      <w:tr w:rsidR="003A51A3" w:rsidRPr="000F64A6" w14:paraId="6256FB50" w14:textId="77777777" w:rsidTr="00AB1C96">
        <w:trPr>
          <w:trHeight w:val="1115"/>
        </w:trPr>
        <w:tc>
          <w:tcPr>
            <w:tcW w:w="567" w:type="dxa"/>
          </w:tcPr>
          <w:p w14:paraId="31442274"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proofErr w:type="spellStart"/>
            <w:r w:rsidRPr="000F64A6">
              <w:rPr>
                <w:rFonts w:ascii="Tahoma" w:eastAsia="Times New Roman" w:hAnsi="Tahoma" w:cs="Tahoma"/>
                <w:bCs/>
                <w:szCs w:val="22"/>
                <w:lang w:val="en-US" w:bidi="ar-SA"/>
              </w:rPr>
              <w:t>S.No</w:t>
            </w:r>
            <w:proofErr w:type="spellEnd"/>
            <w:r w:rsidRPr="000F64A6">
              <w:rPr>
                <w:rFonts w:ascii="Tahoma" w:eastAsia="Times New Roman" w:hAnsi="Tahoma" w:cs="Tahoma"/>
                <w:bCs/>
                <w:szCs w:val="22"/>
                <w:lang w:val="en-US" w:bidi="ar-SA"/>
              </w:rPr>
              <w:t>.</w:t>
            </w:r>
          </w:p>
        </w:tc>
        <w:tc>
          <w:tcPr>
            <w:tcW w:w="1953" w:type="dxa"/>
          </w:tcPr>
          <w:p w14:paraId="1DEA7A2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Location / Brief Address</w:t>
            </w:r>
          </w:p>
        </w:tc>
        <w:tc>
          <w:tcPr>
            <w:tcW w:w="1166" w:type="dxa"/>
          </w:tcPr>
          <w:p w14:paraId="475E1FD6"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Revenue District</w:t>
            </w:r>
          </w:p>
        </w:tc>
        <w:tc>
          <w:tcPr>
            <w:tcW w:w="1559" w:type="dxa"/>
          </w:tcPr>
          <w:p w14:paraId="00F82884"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State</w:t>
            </w:r>
          </w:p>
        </w:tc>
        <w:tc>
          <w:tcPr>
            <w:tcW w:w="992" w:type="dxa"/>
          </w:tcPr>
          <w:p w14:paraId="4B370647"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Estimated Sales (MS+</w:t>
            </w:r>
            <w:proofErr w:type="gramStart"/>
            <w:r w:rsidRPr="000F64A6">
              <w:rPr>
                <w:rFonts w:ascii="Tahoma" w:eastAsia="Times New Roman" w:hAnsi="Tahoma" w:cs="Tahoma"/>
                <w:bCs/>
                <w:szCs w:val="22"/>
                <w:lang w:val="en-US" w:bidi="ar-SA"/>
              </w:rPr>
              <w:t>HSD)  KL</w:t>
            </w:r>
            <w:proofErr w:type="gramEnd"/>
            <w:r w:rsidRPr="000F64A6">
              <w:rPr>
                <w:rFonts w:ascii="Tahoma" w:eastAsia="Times New Roman" w:hAnsi="Tahoma" w:cs="Tahoma"/>
                <w:bCs/>
                <w:szCs w:val="22"/>
                <w:lang w:val="en-US" w:bidi="ar-SA"/>
              </w:rPr>
              <w:t>/PM</w:t>
            </w:r>
          </w:p>
        </w:tc>
        <w:tc>
          <w:tcPr>
            <w:tcW w:w="806" w:type="dxa"/>
          </w:tcPr>
          <w:p w14:paraId="18F89FB9" w14:textId="77777777" w:rsidR="003A51A3" w:rsidRPr="000F64A6" w:rsidRDefault="003A51A3" w:rsidP="003A51A3">
            <w:pPr>
              <w:autoSpaceDE w:val="0"/>
              <w:autoSpaceDN w:val="0"/>
              <w:adjustRightInd w:val="0"/>
              <w:spacing w:after="0" w:line="240" w:lineRule="auto"/>
              <w:ind w:right="121"/>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Tenure of contract:</w:t>
            </w:r>
          </w:p>
          <w:p w14:paraId="1514378E" w14:textId="77777777" w:rsidR="003A51A3" w:rsidRPr="000F64A6" w:rsidRDefault="003A51A3" w:rsidP="003A51A3">
            <w:pPr>
              <w:autoSpaceDE w:val="0"/>
              <w:autoSpaceDN w:val="0"/>
              <w:adjustRightInd w:val="0"/>
              <w:spacing w:after="0" w:line="240" w:lineRule="auto"/>
              <w:ind w:right="121"/>
              <w:jc w:val="both"/>
              <w:rPr>
                <w:rFonts w:ascii="Tahoma" w:eastAsia="Times New Roman" w:hAnsi="Tahoma" w:cs="Tahoma"/>
                <w:bCs/>
                <w:szCs w:val="22"/>
                <w:lang w:val="en-US" w:bidi="ar-SA"/>
              </w:rPr>
            </w:pPr>
          </w:p>
          <w:p w14:paraId="43A3F0AB" w14:textId="77777777" w:rsidR="003A51A3" w:rsidRPr="000F64A6" w:rsidRDefault="003A51A3" w:rsidP="003A51A3">
            <w:pPr>
              <w:autoSpaceDE w:val="0"/>
              <w:autoSpaceDN w:val="0"/>
              <w:adjustRightInd w:val="0"/>
              <w:spacing w:after="0" w:line="240" w:lineRule="auto"/>
              <w:ind w:right="121"/>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 xml:space="preserve">Three Year </w:t>
            </w:r>
          </w:p>
        </w:tc>
        <w:tc>
          <w:tcPr>
            <w:tcW w:w="1604" w:type="dxa"/>
          </w:tcPr>
          <w:p w14:paraId="03549ECD"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color w:val="000000"/>
                <w:szCs w:val="22"/>
                <w:lang w:val="en-US"/>
              </w:rPr>
            </w:pPr>
            <w:r w:rsidRPr="000F64A6">
              <w:rPr>
                <w:rFonts w:ascii="Tahoma" w:eastAsia="Times New Roman" w:hAnsi="Tahoma" w:cs="Tahoma"/>
                <w:bCs/>
                <w:szCs w:val="22"/>
                <w:lang w:val="en-US" w:bidi="ar-SA"/>
              </w:rPr>
              <w:t>Financial capability (liquid asset) of the applicant for assessment (Rs in Lacs)</w:t>
            </w:r>
          </w:p>
        </w:tc>
        <w:tc>
          <w:tcPr>
            <w:tcW w:w="992" w:type="dxa"/>
          </w:tcPr>
          <w:p w14:paraId="605CC74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Amount of Bank Guarantee as Collateral Security (Rs. In Lacs)</w:t>
            </w:r>
          </w:p>
        </w:tc>
      </w:tr>
      <w:tr w:rsidR="003A51A3" w:rsidRPr="000F64A6" w14:paraId="5AD1A5B6" w14:textId="77777777" w:rsidTr="00AB1C96">
        <w:trPr>
          <w:trHeight w:val="255"/>
        </w:trPr>
        <w:tc>
          <w:tcPr>
            <w:tcW w:w="567" w:type="dxa"/>
            <w:noWrap/>
            <w:vAlign w:val="bottom"/>
          </w:tcPr>
          <w:p w14:paraId="3DF42632"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A</w:t>
            </w:r>
          </w:p>
        </w:tc>
        <w:tc>
          <w:tcPr>
            <w:tcW w:w="1953" w:type="dxa"/>
            <w:noWrap/>
            <w:vAlign w:val="bottom"/>
          </w:tcPr>
          <w:p w14:paraId="5A6A28D9"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B</w:t>
            </w:r>
          </w:p>
        </w:tc>
        <w:tc>
          <w:tcPr>
            <w:tcW w:w="1166" w:type="dxa"/>
            <w:noWrap/>
            <w:vAlign w:val="bottom"/>
          </w:tcPr>
          <w:p w14:paraId="35AE011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C</w:t>
            </w:r>
          </w:p>
        </w:tc>
        <w:tc>
          <w:tcPr>
            <w:tcW w:w="1559" w:type="dxa"/>
            <w:noWrap/>
            <w:vAlign w:val="bottom"/>
          </w:tcPr>
          <w:p w14:paraId="6F6DD880"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D</w:t>
            </w:r>
          </w:p>
        </w:tc>
        <w:tc>
          <w:tcPr>
            <w:tcW w:w="992" w:type="dxa"/>
            <w:noWrap/>
            <w:vAlign w:val="bottom"/>
          </w:tcPr>
          <w:p w14:paraId="6417A953"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E</w:t>
            </w:r>
          </w:p>
        </w:tc>
        <w:tc>
          <w:tcPr>
            <w:tcW w:w="806" w:type="dxa"/>
          </w:tcPr>
          <w:p w14:paraId="7AC7B4A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     F</w:t>
            </w:r>
          </w:p>
        </w:tc>
        <w:tc>
          <w:tcPr>
            <w:tcW w:w="1604" w:type="dxa"/>
          </w:tcPr>
          <w:p w14:paraId="5A6B8E1E"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G</w:t>
            </w:r>
          </w:p>
        </w:tc>
        <w:tc>
          <w:tcPr>
            <w:tcW w:w="992" w:type="dxa"/>
            <w:noWrap/>
            <w:vAlign w:val="bottom"/>
          </w:tcPr>
          <w:p w14:paraId="6B37E824"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H</w:t>
            </w:r>
          </w:p>
        </w:tc>
      </w:tr>
      <w:tr w:rsidR="003A51A3" w:rsidRPr="000F64A6" w14:paraId="65D62E4C" w14:textId="77777777" w:rsidTr="00AB1C96">
        <w:trPr>
          <w:trHeight w:val="255"/>
        </w:trPr>
        <w:tc>
          <w:tcPr>
            <w:tcW w:w="567" w:type="dxa"/>
            <w:noWrap/>
            <w:vAlign w:val="center"/>
          </w:tcPr>
          <w:p w14:paraId="37CF220A" w14:textId="77777777" w:rsidR="003A51A3" w:rsidRPr="000F64A6" w:rsidRDefault="003A51A3" w:rsidP="003A51A3">
            <w:pPr>
              <w:spacing w:after="0" w:line="240" w:lineRule="auto"/>
              <w:rPr>
                <w:rFonts w:ascii="Calibri" w:eastAsia="Times New Roman" w:hAnsi="Calibri" w:cs="Calibri"/>
                <w:color w:val="000000"/>
                <w:sz w:val="20"/>
                <w:lang w:val="en-US"/>
              </w:rPr>
            </w:pPr>
            <w:r w:rsidRPr="000F64A6">
              <w:rPr>
                <w:rFonts w:ascii="Tahoma" w:eastAsia="Times New Roman" w:hAnsi="Tahoma" w:cs="Tahoma"/>
                <w:sz w:val="20"/>
                <w:lang w:val="en-US" w:bidi="ar-SA"/>
              </w:rPr>
              <w:t>1</w:t>
            </w:r>
          </w:p>
          <w:p w14:paraId="2059BB31" w14:textId="77777777" w:rsidR="003A51A3" w:rsidRPr="000F64A6" w:rsidRDefault="003A51A3" w:rsidP="003A51A3">
            <w:pPr>
              <w:autoSpaceDE w:val="0"/>
              <w:autoSpaceDN w:val="0"/>
              <w:adjustRightInd w:val="0"/>
              <w:spacing w:after="0" w:line="240" w:lineRule="auto"/>
              <w:rPr>
                <w:rFonts w:ascii="Tahoma" w:eastAsia="Times New Roman" w:hAnsi="Tahoma" w:cs="Tahoma"/>
                <w:szCs w:val="22"/>
                <w:lang w:val="en-US" w:bidi="ar-SA"/>
              </w:rPr>
            </w:pPr>
          </w:p>
        </w:tc>
        <w:tc>
          <w:tcPr>
            <w:tcW w:w="1953" w:type="dxa"/>
            <w:noWrap/>
            <w:vAlign w:val="center"/>
          </w:tcPr>
          <w:p w14:paraId="2D6F0D4F" w14:textId="5B26BBFF" w:rsidR="008F6351" w:rsidRPr="000F64A6" w:rsidRDefault="008F6351" w:rsidP="008F6351">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Auto Care Centre, </w:t>
            </w:r>
            <w:proofErr w:type="spellStart"/>
            <w:r w:rsidRPr="000F64A6">
              <w:rPr>
                <w:rFonts w:ascii="Tahoma" w:eastAsia="Times New Roman" w:hAnsi="Tahoma" w:cs="Tahoma"/>
                <w:sz w:val="20"/>
                <w:lang w:val="en-US" w:bidi="ar-SA"/>
              </w:rPr>
              <w:t>Siltara</w:t>
            </w:r>
            <w:proofErr w:type="spellEnd"/>
            <w:r w:rsidRPr="000F64A6">
              <w:rPr>
                <w:rFonts w:ascii="Tahoma" w:eastAsia="Times New Roman" w:hAnsi="Tahoma" w:cs="Tahoma"/>
                <w:sz w:val="20"/>
                <w:lang w:val="en-US" w:bidi="ar-SA"/>
              </w:rPr>
              <w:t xml:space="preserve">    </w:t>
            </w:r>
          </w:p>
          <w:p w14:paraId="185E669E" w14:textId="77777777" w:rsidR="008F6351" w:rsidRPr="000F64A6" w:rsidRDefault="008F6351" w:rsidP="008F6351">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HP Jubilee Retail Outlet, </w:t>
            </w:r>
          </w:p>
          <w:p w14:paraId="789389D8" w14:textId="77777777" w:rsidR="008F6351" w:rsidRPr="000F64A6" w:rsidRDefault="008F6351" w:rsidP="008F6351">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NH 30, Raipur-Bilaspur Road,  </w:t>
            </w:r>
          </w:p>
          <w:p w14:paraId="4F1C2A7D" w14:textId="77777777" w:rsidR="008F6351" w:rsidRPr="000F64A6" w:rsidRDefault="008F6351" w:rsidP="008F6351">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P.O.  </w:t>
            </w:r>
            <w:proofErr w:type="spellStart"/>
            <w:r w:rsidRPr="000F64A6">
              <w:rPr>
                <w:rFonts w:ascii="Tahoma" w:eastAsia="Times New Roman" w:hAnsi="Tahoma" w:cs="Tahoma"/>
                <w:sz w:val="20"/>
                <w:lang w:val="en-US" w:bidi="ar-SA"/>
              </w:rPr>
              <w:t>Siltara</w:t>
            </w:r>
            <w:proofErr w:type="spellEnd"/>
            <w:r w:rsidRPr="000F64A6">
              <w:rPr>
                <w:rFonts w:ascii="Tahoma" w:eastAsia="Times New Roman" w:hAnsi="Tahoma" w:cs="Tahoma"/>
                <w:sz w:val="20"/>
                <w:lang w:val="en-US" w:bidi="ar-SA"/>
              </w:rPr>
              <w:t>,</w:t>
            </w:r>
          </w:p>
          <w:p w14:paraId="0696E38B" w14:textId="77777777" w:rsidR="003A51A3" w:rsidRPr="000F64A6" w:rsidRDefault="008F6351" w:rsidP="008F6351">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Dist.  </w:t>
            </w:r>
            <w:proofErr w:type="gramStart"/>
            <w:r w:rsidRPr="000F64A6">
              <w:rPr>
                <w:rFonts w:ascii="Tahoma" w:eastAsia="Times New Roman" w:hAnsi="Tahoma" w:cs="Tahoma"/>
                <w:sz w:val="20"/>
                <w:lang w:val="en-US" w:bidi="ar-SA"/>
              </w:rPr>
              <w:t>Raipur  -</w:t>
            </w:r>
            <w:proofErr w:type="gramEnd"/>
            <w:r w:rsidRPr="000F64A6">
              <w:rPr>
                <w:rFonts w:ascii="Tahoma" w:eastAsia="Times New Roman" w:hAnsi="Tahoma" w:cs="Tahoma"/>
                <w:sz w:val="20"/>
                <w:lang w:val="en-US" w:bidi="ar-SA"/>
              </w:rPr>
              <w:t xml:space="preserve"> 492001(CG)</w:t>
            </w:r>
          </w:p>
        </w:tc>
        <w:tc>
          <w:tcPr>
            <w:tcW w:w="1166" w:type="dxa"/>
            <w:noWrap/>
            <w:vAlign w:val="center"/>
          </w:tcPr>
          <w:p w14:paraId="65A3EEB6" w14:textId="77777777" w:rsidR="003A51A3" w:rsidRPr="000F64A6" w:rsidRDefault="008F6351"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Raipur</w:t>
            </w:r>
          </w:p>
        </w:tc>
        <w:tc>
          <w:tcPr>
            <w:tcW w:w="1559" w:type="dxa"/>
            <w:noWrap/>
            <w:vAlign w:val="center"/>
          </w:tcPr>
          <w:p w14:paraId="5D09A431" w14:textId="77777777" w:rsidR="003A51A3" w:rsidRPr="000F64A6" w:rsidRDefault="008F6351"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Chhattisgarh</w:t>
            </w:r>
          </w:p>
        </w:tc>
        <w:tc>
          <w:tcPr>
            <w:tcW w:w="992" w:type="dxa"/>
            <w:noWrap/>
            <w:vAlign w:val="center"/>
          </w:tcPr>
          <w:p w14:paraId="1F22E046" w14:textId="432C0230" w:rsidR="00E37257" w:rsidRDefault="00470571"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MS</w:t>
            </w:r>
            <w:r w:rsidR="00E37257">
              <w:rPr>
                <w:rFonts w:ascii="Tahoma" w:eastAsia="Times New Roman" w:hAnsi="Tahoma" w:cs="Tahoma"/>
                <w:sz w:val="20"/>
                <w:lang w:val="en-US" w:bidi="ar-SA"/>
              </w:rPr>
              <w:t xml:space="preserve"> </w:t>
            </w:r>
            <w:r w:rsidR="00327E6C">
              <w:rPr>
                <w:rFonts w:ascii="Tahoma" w:eastAsia="Times New Roman" w:hAnsi="Tahoma" w:cs="Tahoma"/>
                <w:sz w:val="20"/>
                <w:lang w:val="en-US" w:bidi="ar-SA"/>
              </w:rPr>
              <w:t>100</w:t>
            </w:r>
            <w:r w:rsidRPr="000F64A6">
              <w:rPr>
                <w:rFonts w:ascii="Tahoma" w:eastAsia="Times New Roman" w:hAnsi="Tahoma" w:cs="Tahoma"/>
                <w:sz w:val="20"/>
                <w:lang w:val="en-US" w:bidi="ar-SA"/>
              </w:rPr>
              <w:t xml:space="preserve"> KL </w:t>
            </w:r>
          </w:p>
          <w:p w14:paraId="65991619" w14:textId="3CF1B112" w:rsidR="00E37257" w:rsidRDefault="002D044B"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w:t>
            </w:r>
          </w:p>
          <w:p w14:paraId="55ECD11A" w14:textId="2DC3CB4E" w:rsidR="003A51A3" w:rsidRPr="000F64A6" w:rsidRDefault="00FC4539" w:rsidP="003A51A3">
            <w:pPr>
              <w:autoSpaceDE w:val="0"/>
              <w:autoSpaceDN w:val="0"/>
              <w:adjustRightInd w:val="0"/>
              <w:spacing w:after="0" w:line="240" w:lineRule="auto"/>
              <w:jc w:val="both"/>
              <w:rPr>
                <w:rFonts w:ascii="Tahoma" w:eastAsia="Times New Roman" w:hAnsi="Tahoma" w:cs="Tahoma"/>
                <w:sz w:val="20"/>
                <w:lang w:val="en-US" w:bidi="ar-SA"/>
              </w:rPr>
            </w:pPr>
            <w:r>
              <w:rPr>
                <w:rFonts w:ascii="Tahoma" w:eastAsia="Times New Roman" w:hAnsi="Tahoma" w:cs="Tahoma"/>
                <w:sz w:val="20"/>
                <w:lang w:val="en-US" w:bidi="ar-SA"/>
              </w:rPr>
              <w:t xml:space="preserve">HSD </w:t>
            </w:r>
            <w:r w:rsidR="00C47C27">
              <w:rPr>
                <w:rFonts w:ascii="Tahoma" w:eastAsia="Times New Roman" w:hAnsi="Tahoma" w:cs="Tahoma"/>
                <w:sz w:val="20"/>
                <w:lang w:val="en-US" w:bidi="ar-SA"/>
              </w:rPr>
              <w:t>2</w:t>
            </w:r>
            <w:r>
              <w:rPr>
                <w:rFonts w:ascii="Tahoma" w:eastAsia="Times New Roman" w:hAnsi="Tahoma" w:cs="Tahoma"/>
                <w:sz w:val="20"/>
                <w:lang w:val="en-US" w:bidi="ar-SA"/>
              </w:rPr>
              <w:t>50</w:t>
            </w:r>
            <w:r w:rsidR="00470571" w:rsidRPr="000F64A6">
              <w:rPr>
                <w:rFonts w:ascii="Tahoma" w:eastAsia="Times New Roman" w:hAnsi="Tahoma" w:cs="Tahoma"/>
                <w:sz w:val="20"/>
                <w:lang w:val="en-US" w:bidi="ar-SA"/>
              </w:rPr>
              <w:t xml:space="preserve"> KL</w:t>
            </w:r>
          </w:p>
        </w:tc>
        <w:tc>
          <w:tcPr>
            <w:tcW w:w="806" w:type="dxa"/>
            <w:vAlign w:val="center"/>
          </w:tcPr>
          <w:p w14:paraId="791EC276"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Three Year</w:t>
            </w:r>
          </w:p>
        </w:tc>
        <w:tc>
          <w:tcPr>
            <w:tcW w:w="1604" w:type="dxa"/>
            <w:vAlign w:val="center"/>
          </w:tcPr>
          <w:p w14:paraId="2C1717EA" w14:textId="4B0C4E7B" w:rsidR="003A51A3" w:rsidRPr="000F64A6" w:rsidRDefault="003A51A3" w:rsidP="003A51A3">
            <w:pPr>
              <w:autoSpaceDE w:val="0"/>
              <w:autoSpaceDN w:val="0"/>
              <w:adjustRightInd w:val="0"/>
              <w:spacing w:after="0" w:line="240" w:lineRule="auto"/>
              <w:rPr>
                <w:rFonts w:ascii="Tahoma" w:eastAsia="Times New Roman" w:hAnsi="Tahoma" w:cs="Tahoma"/>
                <w:sz w:val="20"/>
                <w:lang w:val="en-US" w:bidi="ar-SA"/>
              </w:rPr>
            </w:pPr>
            <w:r w:rsidRPr="000F64A6">
              <w:rPr>
                <w:rFonts w:ascii="Tahoma" w:eastAsia="Times New Roman" w:hAnsi="Tahoma" w:cs="Tahoma"/>
                <w:sz w:val="20"/>
                <w:lang w:val="en-US" w:bidi="ar-SA"/>
              </w:rPr>
              <w:t>Min. Rs. 15 lakhs for eligibility and max. Rs. 3</w:t>
            </w:r>
            <w:r w:rsidR="00437BA1">
              <w:rPr>
                <w:rFonts w:ascii="Tahoma" w:eastAsia="Times New Roman" w:hAnsi="Tahoma" w:cs="Tahoma"/>
                <w:sz w:val="20"/>
                <w:lang w:val="en-US" w:bidi="ar-SA"/>
              </w:rPr>
              <w:t>5</w:t>
            </w:r>
            <w:r w:rsidRPr="000F64A6">
              <w:rPr>
                <w:rFonts w:ascii="Tahoma" w:eastAsia="Times New Roman" w:hAnsi="Tahoma" w:cs="Tahoma"/>
                <w:sz w:val="20"/>
                <w:lang w:val="en-US" w:bidi="ar-SA"/>
              </w:rPr>
              <w:t xml:space="preserve"> </w:t>
            </w:r>
            <w:proofErr w:type="gramStart"/>
            <w:r w:rsidRPr="000F64A6">
              <w:rPr>
                <w:rFonts w:ascii="Tahoma" w:eastAsia="Times New Roman" w:hAnsi="Tahoma" w:cs="Tahoma"/>
                <w:sz w:val="20"/>
                <w:lang w:val="en-US" w:bidi="ar-SA"/>
              </w:rPr>
              <w:t>lakhs .</w:t>
            </w:r>
            <w:proofErr w:type="gramEnd"/>
            <w:r w:rsidRPr="000F64A6">
              <w:rPr>
                <w:rFonts w:ascii="Tahoma" w:eastAsia="Times New Roman" w:hAnsi="Tahoma" w:cs="Tahoma"/>
                <w:sz w:val="20"/>
                <w:lang w:val="en-US" w:bidi="ar-SA"/>
              </w:rPr>
              <w:t xml:space="preserve">    For the guidelines on award of marks please refer the `COCO Service Provider Brochure dt. 9th May`22, Clause </w:t>
            </w:r>
            <w:proofErr w:type="gramStart"/>
            <w:r w:rsidRPr="000F64A6">
              <w:rPr>
                <w:rFonts w:ascii="Tahoma" w:eastAsia="Times New Roman" w:hAnsi="Tahoma" w:cs="Tahoma"/>
                <w:sz w:val="20"/>
                <w:lang w:val="en-US" w:bidi="ar-SA"/>
              </w:rPr>
              <w:t>5.2 ’</w:t>
            </w:r>
            <w:proofErr w:type="gramEnd"/>
            <w:r w:rsidRPr="000F64A6">
              <w:rPr>
                <w:rFonts w:ascii="Tahoma" w:eastAsia="Times New Roman" w:hAnsi="Tahoma" w:cs="Tahoma"/>
                <w:sz w:val="20"/>
                <w:lang w:val="en-US" w:bidi="ar-SA"/>
              </w:rPr>
              <w:t xml:space="preserve"> ( hosted on our corporation portal </w:t>
            </w:r>
            <w:hyperlink r:id="rId5" w:history="1">
              <w:r w:rsidRPr="000F64A6">
                <w:rPr>
                  <w:rFonts w:ascii="Tahoma" w:eastAsia="Times New Roman" w:hAnsi="Tahoma" w:cs="Tahoma"/>
                  <w:sz w:val="20"/>
                  <w:lang w:val="en-US" w:bidi="ar-SA"/>
                </w:rPr>
                <w:t>www.hindustanpetroleum.com</w:t>
              </w:r>
            </w:hyperlink>
            <w:r w:rsidRPr="000F64A6">
              <w:rPr>
                <w:rFonts w:ascii="Tahoma" w:eastAsia="Times New Roman" w:hAnsi="Tahoma" w:cs="Tahoma"/>
                <w:sz w:val="20"/>
                <w:lang w:val="en-US" w:bidi="ar-SA"/>
              </w:rPr>
              <w:t>).</w:t>
            </w:r>
          </w:p>
          <w:p w14:paraId="0CFD26FB"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 w:val="20"/>
                <w:lang w:val="en-US" w:bidi="ar-SA"/>
              </w:rPr>
            </w:pPr>
          </w:p>
        </w:tc>
        <w:tc>
          <w:tcPr>
            <w:tcW w:w="992" w:type="dxa"/>
            <w:noWrap/>
            <w:vAlign w:val="center"/>
          </w:tcPr>
          <w:p w14:paraId="66CD1CC9" w14:textId="31E4E520" w:rsidR="003A51A3" w:rsidRPr="000F64A6" w:rsidRDefault="000E68A1" w:rsidP="003A51A3">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3</w:t>
            </w:r>
            <w:r w:rsidR="00F73F3D">
              <w:rPr>
                <w:rFonts w:ascii="Tahoma" w:eastAsia="Times New Roman" w:hAnsi="Tahoma" w:cs="Tahoma"/>
                <w:sz w:val="20"/>
                <w:lang w:val="en-US" w:bidi="ar-SA"/>
              </w:rPr>
              <w:t>5</w:t>
            </w:r>
            <w:r w:rsidR="003A51A3" w:rsidRPr="000F64A6">
              <w:rPr>
                <w:rFonts w:ascii="Tahoma" w:eastAsia="Times New Roman" w:hAnsi="Tahoma" w:cs="Tahoma"/>
                <w:sz w:val="20"/>
                <w:lang w:val="en-US" w:bidi="ar-SA"/>
              </w:rPr>
              <w:t xml:space="preserve"> Lakhs</w:t>
            </w:r>
          </w:p>
        </w:tc>
      </w:tr>
      <w:tr w:rsidR="00694B85" w:rsidRPr="000F64A6" w14:paraId="14C9064C" w14:textId="77777777" w:rsidTr="00AB1C96">
        <w:trPr>
          <w:trHeight w:val="255"/>
        </w:trPr>
        <w:tc>
          <w:tcPr>
            <w:tcW w:w="567" w:type="dxa"/>
            <w:noWrap/>
            <w:vAlign w:val="center"/>
          </w:tcPr>
          <w:p w14:paraId="64BB0D4C" w14:textId="77777777" w:rsidR="00694B85" w:rsidRPr="000F64A6" w:rsidRDefault="00694B85" w:rsidP="00694B85">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2. </w:t>
            </w:r>
          </w:p>
        </w:tc>
        <w:tc>
          <w:tcPr>
            <w:tcW w:w="1953" w:type="dxa"/>
            <w:noWrap/>
            <w:vAlign w:val="center"/>
          </w:tcPr>
          <w:p w14:paraId="76FA07D4" w14:textId="77777777" w:rsidR="00694B85" w:rsidRPr="000F64A6" w:rsidRDefault="00694B85"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Auto Care Center</w:t>
            </w:r>
          </w:p>
          <w:p w14:paraId="72DD6446" w14:textId="77777777" w:rsidR="00910621" w:rsidRPr="000F64A6" w:rsidRDefault="00910621" w:rsidP="00910621">
            <w:pPr>
              <w:pStyle w:val="NoSpacing"/>
              <w:rPr>
                <w:rFonts w:ascii="Tahoma" w:eastAsia="Times New Roman" w:hAnsi="Tahoma" w:cs="Tahoma"/>
                <w:sz w:val="20"/>
                <w:lang w:val="en-US" w:bidi="ar-SA"/>
              </w:rPr>
            </w:pPr>
            <w:r w:rsidRPr="000F64A6">
              <w:rPr>
                <w:rFonts w:ascii="Tahoma" w:eastAsia="Times New Roman" w:hAnsi="Tahoma" w:cs="Tahoma"/>
                <w:sz w:val="20"/>
                <w:lang w:val="en-US" w:bidi="ar-SA"/>
              </w:rPr>
              <w:t xml:space="preserve">HP </w:t>
            </w:r>
            <w:r w:rsidR="00694B85" w:rsidRPr="000F64A6">
              <w:rPr>
                <w:rFonts w:ascii="Tahoma" w:eastAsia="Times New Roman" w:hAnsi="Tahoma" w:cs="Tahoma"/>
                <w:sz w:val="20"/>
                <w:lang w:val="en-US" w:bidi="ar-SA"/>
              </w:rPr>
              <w:t>PETROL</w:t>
            </w:r>
          </w:p>
          <w:p w14:paraId="710B4D71" w14:textId="19D3F151" w:rsidR="00694B85" w:rsidRPr="000F64A6" w:rsidRDefault="00694B85" w:rsidP="00910621">
            <w:pPr>
              <w:pStyle w:val="NoSpacing"/>
              <w:rPr>
                <w:sz w:val="20"/>
                <w:szCs w:val="18"/>
                <w:lang w:val="en-US" w:bidi="ar-SA"/>
              </w:rPr>
            </w:pPr>
            <w:r w:rsidRPr="000F64A6">
              <w:rPr>
                <w:rFonts w:ascii="Tahoma" w:eastAsia="Times New Roman" w:hAnsi="Tahoma" w:cs="Tahoma"/>
                <w:sz w:val="20"/>
                <w:lang w:val="en-US" w:bidi="ar-SA"/>
              </w:rPr>
              <w:t>PUMP- UPARWARA, NRDA KHASRA NO. 1050/1-2-3, VILLAGE UPARWARA NAYA</w:t>
            </w:r>
            <w:r w:rsidRPr="000F64A6">
              <w:rPr>
                <w:sz w:val="20"/>
                <w:szCs w:val="18"/>
                <w:lang w:val="en-US" w:bidi="ar-SA"/>
              </w:rPr>
              <w:t xml:space="preserve"> RAIPUR DEVELOPMENT AUTHORITY, RD.-2, Dist. Raipur (CG) 492001</w:t>
            </w:r>
          </w:p>
        </w:tc>
        <w:tc>
          <w:tcPr>
            <w:tcW w:w="1166" w:type="dxa"/>
            <w:noWrap/>
            <w:vAlign w:val="center"/>
          </w:tcPr>
          <w:p w14:paraId="59A6EAF3" w14:textId="77777777" w:rsidR="00694B85" w:rsidRPr="000F64A6" w:rsidRDefault="00694B85"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Raipur</w:t>
            </w:r>
          </w:p>
        </w:tc>
        <w:tc>
          <w:tcPr>
            <w:tcW w:w="1559" w:type="dxa"/>
            <w:noWrap/>
            <w:vAlign w:val="center"/>
          </w:tcPr>
          <w:p w14:paraId="739052B4" w14:textId="77777777" w:rsidR="00694B85" w:rsidRPr="000F64A6" w:rsidRDefault="00694B85"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Chhattisgarh</w:t>
            </w:r>
          </w:p>
        </w:tc>
        <w:tc>
          <w:tcPr>
            <w:tcW w:w="992" w:type="dxa"/>
            <w:noWrap/>
            <w:vAlign w:val="center"/>
          </w:tcPr>
          <w:p w14:paraId="385AE4FA" w14:textId="3322D2CC" w:rsidR="00E37257" w:rsidRDefault="00981F3A"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MS </w:t>
            </w:r>
            <w:r w:rsidR="00327E6C">
              <w:rPr>
                <w:rFonts w:ascii="Tahoma" w:eastAsia="Times New Roman" w:hAnsi="Tahoma" w:cs="Tahoma"/>
                <w:sz w:val="20"/>
                <w:lang w:val="en-US" w:bidi="ar-SA"/>
              </w:rPr>
              <w:t>8</w:t>
            </w:r>
            <w:r w:rsidRPr="000F64A6">
              <w:rPr>
                <w:rFonts w:ascii="Tahoma" w:eastAsia="Times New Roman" w:hAnsi="Tahoma" w:cs="Tahoma"/>
                <w:sz w:val="20"/>
                <w:lang w:val="en-US" w:bidi="ar-SA"/>
              </w:rPr>
              <w:t>0 KL</w:t>
            </w:r>
          </w:p>
          <w:p w14:paraId="2DF07B33" w14:textId="77777777" w:rsidR="00E37257" w:rsidRDefault="000F64A6" w:rsidP="00694B85">
            <w:pPr>
              <w:autoSpaceDE w:val="0"/>
              <w:autoSpaceDN w:val="0"/>
              <w:adjustRightInd w:val="0"/>
              <w:spacing w:after="0" w:line="240" w:lineRule="auto"/>
              <w:jc w:val="both"/>
              <w:rPr>
                <w:rFonts w:ascii="Tahoma" w:eastAsia="Times New Roman" w:hAnsi="Tahoma" w:cs="Tahoma"/>
                <w:sz w:val="20"/>
                <w:lang w:val="en-US" w:bidi="ar-SA"/>
              </w:rPr>
            </w:pPr>
            <w:r>
              <w:rPr>
                <w:rFonts w:ascii="Tahoma" w:eastAsia="Times New Roman" w:hAnsi="Tahoma" w:cs="Tahoma"/>
                <w:sz w:val="20"/>
                <w:lang w:val="en-US" w:bidi="ar-SA"/>
              </w:rPr>
              <w:t>+</w:t>
            </w:r>
          </w:p>
          <w:p w14:paraId="02C1A8D9" w14:textId="764B10A9" w:rsidR="00694B85" w:rsidRPr="000F64A6" w:rsidRDefault="00981F3A"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HSD</w:t>
            </w:r>
            <w:r w:rsidR="000F64A6">
              <w:rPr>
                <w:rFonts w:ascii="Tahoma" w:eastAsia="Times New Roman" w:hAnsi="Tahoma" w:cs="Tahoma"/>
                <w:sz w:val="20"/>
                <w:lang w:val="en-US" w:bidi="ar-SA"/>
              </w:rPr>
              <w:t xml:space="preserve"> 1</w:t>
            </w:r>
            <w:r w:rsidR="00327E6C">
              <w:rPr>
                <w:rFonts w:ascii="Tahoma" w:eastAsia="Times New Roman" w:hAnsi="Tahoma" w:cs="Tahoma"/>
                <w:sz w:val="20"/>
                <w:lang w:val="en-US" w:bidi="ar-SA"/>
              </w:rPr>
              <w:t>7</w:t>
            </w:r>
            <w:r w:rsidR="000F64A6">
              <w:rPr>
                <w:rFonts w:ascii="Tahoma" w:eastAsia="Times New Roman" w:hAnsi="Tahoma" w:cs="Tahoma"/>
                <w:sz w:val="20"/>
                <w:lang w:val="en-US" w:bidi="ar-SA"/>
              </w:rPr>
              <w:t>0</w:t>
            </w:r>
            <w:r w:rsidRPr="000F64A6">
              <w:rPr>
                <w:rFonts w:ascii="Tahoma" w:eastAsia="Times New Roman" w:hAnsi="Tahoma" w:cs="Tahoma"/>
                <w:sz w:val="20"/>
                <w:lang w:val="en-US" w:bidi="ar-SA"/>
              </w:rPr>
              <w:t xml:space="preserve"> KL</w:t>
            </w:r>
          </w:p>
        </w:tc>
        <w:tc>
          <w:tcPr>
            <w:tcW w:w="806" w:type="dxa"/>
            <w:vAlign w:val="center"/>
          </w:tcPr>
          <w:p w14:paraId="5A773E35" w14:textId="4A224BE0" w:rsidR="00694B85" w:rsidRPr="000F64A6" w:rsidRDefault="00694B85"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Three </w:t>
            </w:r>
            <w:r w:rsidR="0071220F" w:rsidRPr="000F64A6">
              <w:rPr>
                <w:rFonts w:ascii="Tahoma" w:eastAsia="Times New Roman" w:hAnsi="Tahoma" w:cs="Tahoma"/>
                <w:sz w:val="20"/>
                <w:lang w:val="en-US" w:bidi="ar-SA"/>
              </w:rPr>
              <w:t>years</w:t>
            </w:r>
          </w:p>
        </w:tc>
        <w:tc>
          <w:tcPr>
            <w:tcW w:w="1604" w:type="dxa"/>
            <w:vAlign w:val="center"/>
          </w:tcPr>
          <w:p w14:paraId="2B9A6BFF" w14:textId="1D6BE970" w:rsidR="00694B85" w:rsidRPr="000F64A6" w:rsidRDefault="00694B85" w:rsidP="00694B85">
            <w:pPr>
              <w:autoSpaceDE w:val="0"/>
              <w:autoSpaceDN w:val="0"/>
              <w:adjustRightInd w:val="0"/>
              <w:spacing w:after="0" w:line="240" w:lineRule="auto"/>
              <w:rPr>
                <w:rFonts w:ascii="Tahoma" w:eastAsia="Times New Roman" w:hAnsi="Tahoma" w:cs="Tahoma"/>
                <w:sz w:val="20"/>
                <w:lang w:val="en-US" w:bidi="ar-SA"/>
              </w:rPr>
            </w:pPr>
            <w:r w:rsidRPr="000F64A6">
              <w:rPr>
                <w:rFonts w:ascii="Tahoma" w:eastAsia="Times New Roman" w:hAnsi="Tahoma" w:cs="Tahoma"/>
                <w:sz w:val="20"/>
                <w:lang w:val="en-US" w:bidi="ar-SA"/>
              </w:rPr>
              <w:t xml:space="preserve">Min. Rs. 15 lakhs for eligibility and max. Rs. </w:t>
            </w:r>
            <w:r w:rsidR="00437BA1">
              <w:rPr>
                <w:rFonts w:ascii="Tahoma" w:eastAsia="Times New Roman" w:hAnsi="Tahoma" w:cs="Tahoma"/>
                <w:sz w:val="20"/>
                <w:lang w:val="en-US" w:bidi="ar-SA"/>
              </w:rPr>
              <w:t>25</w:t>
            </w:r>
            <w:r w:rsidRPr="000F64A6">
              <w:rPr>
                <w:rFonts w:ascii="Tahoma" w:eastAsia="Times New Roman" w:hAnsi="Tahoma" w:cs="Tahoma"/>
                <w:sz w:val="20"/>
                <w:lang w:val="en-US" w:bidi="ar-SA"/>
              </w:rPr>
              <w:t xml:space="preserve"> </w:t>
            </w:r>
            <w:r w:rsidR="0071220F" w:rsidRPr="000F64A6">
              <w:rPr>
                <w:rFonts w:ascii="Tahoma" w:eastAsia="Times New Roman" w:hAnsi="Tahoma" w:cs="Tahoma"/>
                <w:sz w:val="20"/>
                <w:lang w:val="en-US" w:bidi="ar-SA"/>
              </w:rPr>
              <w:t>lakhs.</w:t>
            </w:r>
            <w:r w:rsidRPr="000F64A6">
              <w:rPr>
                <w:rFonts w:ascii="Tahoma" w:eastAsia="Times New Roman" w:hAnsi="Tahoma" w:cs="Tahoma"/>
                <w:sz w:val="20"/>
                <w:lang w:val="en-US" w:bidi="ar-SA"/>
              </w:rPr>
              <w:t xml:space="preserve">    For the guidelines on award of marks please refer the `COCO Service Provider Brochure dt. 9th May`22, Clause </w:t>
            </w:r>
            <w:proofErr w:type="gramStart"/>
            <w:r w:rsidRPr="000F64A6">
              <w:rPr>
                <w:rFonts w:ascii="Tahoma" w:eastAsia="Times New Roman" w:hAnsi="Tahoma" w:cs="Tahoma"/>
                <w:sz w:val="20"/>
                <w:lang w:val="en-US" w:bidi="ar-SA"/>
              </w:rPr>
              <w:t>5.2 ’</w:t>
            </w:r>
            <w:proofErr w:type="gramEnd"/>
            <w:r w:rsidRPr="000F64A6">
              <w:rPr>
                <w:rFonts w:ascii="Tahoma" w:eastAsia="Times New Roman" w:hAnsi="Tahoma" w:cs="Tahoma"/>
                <w:sz w:val="20"/>
                <w:lang w:val="en-US" w:bidi="ar-SA"/>
              </w:rPr>
              <w:t xml:space="preserve"> ( hosted on our </w:t>
            </w:r>
            <w:r w:rsidRPr="000F64A6">
              <w:rPr>
                <w:rFonts w:ascii="Tahoma" w:eastAsia="Times New Roman" w:hAnsi="Tahoma" w:cs="Tahoma"/>
                <w:sz w:val="20"/>
                <w:lang w:val="en-US" w:bidi="ar-SA"/>
              </w:rPr>
              <w:lastRenderedPageBreak/>
              <w:t xml:space="preserve">corporation portal </w:t>
            </w:r>
            <w:hyperlink r:id="rId6" w:history="1">
              <w:r w:rsidRPr="000F64A6">
                <w:rPr>
                  <w:rFonts w:ascii="Tahoma" w:eastAsia="Times New Roman" w:hAnsi="Tahoma" w:cs="Tahoma"/>
                  <w:sz w:val="20"/>
                  <w:lang w:val="en-US" w:bidi="ar-SA"/>
                </w:rPr>
                <w:t>www.hindustanpetroleum.com</w:t>
              </w:r>
            </w:hyperlink>
            <w:r w:rsidRPr="000F64A6">
              <w:rPr>
                <w:rFonts w:ascii="Tahoma" w:eastAsia="Times New Roman" w:hAnsi="Tahoma" w:cs="Tahoma"/>
                <w:sz w:val="20"/>
                <w:lang w:val="en-US" w:bidi="ar-SA"/>
              </w:rPr>
              <w:t>).</w:t>
            </w:r>
          </w:p>
          <w:p w14:paraId="5E2DDFF7" w14:textId="77777777" w:rsidR="00694B85" w:rsidRPr="000F64A6" w:rsidRDefault="00694B85" w:rsidP="00694B85">
            <w:pPr>
              <w:autoSpaceDE w:val="0"/>
              <w:autoSpaceDN w:val="0"/>
              <w:adjustRightInd w:val="0"/>
              <w:spacing w:after="0" w:line="240" w:lineRule="auto"/>
              <w:jc w:val="both"/>
              <w:rPr>
                <w:rFonts w:ascii="Tahoma" w:eastAsia="Times New Roman" w:hAnsi="Tahoma" w:cs="Tahoma"/>
                <w:sz w:val="20"/>
                <w:lang w:val="en-US" w:bidi="ar-SA"/>
              </w:rPr>
            </w:pPr>
          </w:p>
        </w:tc>
        <w:tc>
          <w:tcPr>
            <w:tcW w:w="992" w:type="dxa"/>
            <w:noWrap/>
            <w:vAlign w:val="center"/>
          </w:tcPr>
          <w:p w14:paraId="20F5E7C4" w14:textId="6970EE4C" w:rsidR="00694B85" w:rsidRPr="000F64A6" w:rsidRDefault="002D044B" w:rsidP="00694B85">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lastRenderedPageBreak/>
              <w:t>2</w:t>
            </w:r>
            <w:r w:rsidR="00F73F3D">
              <w:rPr>
                <w:rFonts w:ascii="Tahoma" w:eastAsia="Times New Roman" w:hAnsi="Tahoma" w:cs="Tahoma"/>
                <w:sz w:val="20"/>
                <w:lang w:val="en-US" w:bidi="ar-SA"/>
              </w:rPr>
              <w:t>5</w:t>
            </w:r>
            <w:r w:rsidR="00694B85" w:rsidRPr="000F64A6">
              <w:rPr>
                <w:rFonts w:ascii="Tahoma" w:eastAsia="Times New Roman" w:hAnsi="Tahoma" w:cs="Tahoma"/>
                <w:sz w:val="20"/>
                <w:lang w:val="en-US" w:bidi="ar-SA"/>
              </w:rPr>
              <w:t xml:space="preserve"> Lakhs</w:t>
            </w:r>
          </w:p>
        </w:tc>
      </w:tr>
      <w:tr w:rsidR="002D044B" w:rsidRPr="000F64A6" w14:paraId="402E4F4B" w14:textId="77777777" w:rsidTr="00AB1C96">
        <w:trPr>
          <w:trHeight w:val="255"/>
        </w:trPr>
        <w:tc>
          <w:tcPr>
            <w:tcW w:w="567" w:type="dxa"/>
            <w:noWrap/>
            <w:vAlign w:val="center"/>
          </w:tcPr>
          <w:p w14:paraId="7F035F02"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3</w:t>
            </w:r>
          </w:p>
        </w:tc>
        <w:tc>
          <w:tcPr>
            <w:tcW w:w="1953" w:type="dxa"/>
            <w:noWrap/>
            <w:vAlign w:val="center"/>
          </w:tcPr>
          <w:p w14:paraId="3F60C1EB"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Auto Care Center</w:t>
            </w:r>
          </w:p>
          <w:p w14:paraId="7DFC2750"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HP PETROL PUMP-, Near BRT Depot, Village </w:t>
            </w:r>
            <w:proofErr w:type="spellStart"/>
            <w:r w:rsidRPr="000F64A6">
              <w:rPr>
                <w:rFonts w:ascii="Tahoma" w:eastAsia="Times New Roman" w:hAnsi="Tahoma" w:cs="Tahoma"/>
                <w:sz w:val="20"/>
                <w:lang w:val="en-US" w:bidi="ar-SA"/>
              </w:rPr>
              <w:t>Riko</w:t>
            </w:r>
            <w:proofErr w:type="spellEnd"/>
            <w:r w:rsidRPr="000F64A6">
              <w:rPr>
                <w:rFonts w:ascii="Tahoma" w:eastAsia="Times New Roman" w:hAnsi="Tahoma" w:cs="Tahoma"/>
                <w:sz w:val="20"/>
                <w:lang w:val="en-US" w:bidi="ar-SA"/>
              </w:rPr>
              <w:t xml:space="preserve"> Dist. Raipur (CG)</w:t>
            </w:r>
          </w:p>
        </w:tc>
        <w:tc>
          <w:tcPr>
            <w:tcW w:w="1166" w:type="dxa"/>
            <w:noWrap/>
            <w:vAlign w:val="center"/>
          </w:tcPr>
          <w:p w14:paraId="4D7D2B30"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Raipur</w:t>
            </w:r>
          </w:p>
        </w:tc>
        <w:tc>
          <w:tcPr>
            <w:tcW w:w="1559" w:type="dxa"/>
            <w:noWrap/>
            <w:vAlign w:val="center"/>
          </w:tcPr>
          <w:p w14:paraId="55EEA57B"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Chhattisgarh</w:t>
            </w:r>
          </w:p>
        </w:tc>
        <w:tc>
          <w:tcPr>
            <w:tcW w:w="992" w:type="dxa"/>
            <w:noWrap/>
            <w:vAlign w:val="center"/>
          </w:tcPr>
          <w:p w14:paraId="5C031649" w14:textId="62E2649B" w:rsidR="00E37257" w:rsidRDefault="000A61F4"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MS </w:t>
            </w:r>
            <w:r w:rsidR="00327E6C">
              <w:rPr>
                <w:rFonts w:ascii="Tahoma" w:eastAsia="Times New Roman" w:hAnsi="Tahoma" w:cs="Tahoma"/>
                <w:sz w:val="20"/>
                <w:lang w:val="en-US" w:bidi="ar-SA"/>
              </w:rPr>
              <w:t>8</w:t>
            </w:r>
            <w:r w:rsidRPr="000F64A6">
              <w:rPr>
                <w:rFonts w:ascii="Tahoma" w:eastAsia="Times New Roman" w:hAnsi="Tahoma" w:cs="Tahoma"/>
                <w:sz w:val="20"/>
                <w:lang w:val="en-US" w:bidi="ar-SA"/>
              </w:rPr>
              <w:t>0 KL</w:t>
            </w:r>
          </w:p>
          <w:p w14:paraId="1C03DC2B" w14:textId="7D7AE7D3" w:rsidR="000F64A6" w:rsidRDefault="000A61F4"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w:t>
            </w:r>
          </w:p>
          <w:p w14:paraId="3F4F3FBE" w14:textId="3AF8AF15" w:rsidR="002D044B" w:rsidRPr="000F64A6" w:rsidRDefault="000A61F4"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HSD</w:t>
            </w:r>
            <w:r w:rsidR="000F64A6">
              <w:rPr>
                <w:rFonts w:ascii="Tahoma" w:eastAsia="Times New Roman" w:hAnsi="Tahoma" w:cs="Tahoma"/>
                <w:sz w:val="20"/>
                <w:lang w:val="en-US" w:bidi="ar-SA"/>
              </w:rPr>
              <w:t xml:space="preserve"> 1</w:t>
            </w:r>
            <w:r w:rsidR="00327E6C">
              <w:rPr>
                <w:rFonts w:ascii="Tahoma" w:eastAsia="Times New Roman" w:hAnsi="Tahoma" w:cs="Tahoma"/>
                <w:sz w:val="20"/>
                <w:lang w:val="en-US" w:bidi="ar-SA"/>
              </w:rPr>
              <w:t>7</w:t>
            </w:r>
            <w:r w:rsidR="000F64A6">
              <w:rPr>
                <w:rFonts w:ascii="Tahoma" w:eastAsia="Times New Roman" w:hAnsi="Tahoma" w:cs="Tahoma"/>
                <w:sz w:val="20"/>
                <w:lang w:val="en-US" w:bidi="ar-SA"/>
              </w:rPr>
              <w:t>0</w:t>
            </w:r>
            <w:r w:rsidRPr="000F64A6">
              <w:rPr>
                <w:rFonts w:ascii="Tahoma" w:eastAsia="Times New Roman" w:hAnsi="Tahoma" w:cs="Tahoma"/>
                <w:sz w:val="20"/>
                <w:lang w:val="en-US" w:bidi="ar-SA"/>
              </w:rPr>
              <w:t xml:space="preserve"> KL</w:t>
            </w:r>
          </w:p>
        </w:tc>
        <w:tc>
          <w:tcPr>
            <w:tcW w:w="806" w:type="dxa"/>
            <w:vAlign w:val="center"/>
          </w:tcPr>
          <w:p w14:paraId="5E4D309E"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r w:rsidRPr="000F64A6">
              <w:rPr>
                <w:rFonts w:ascii="Tahoma" w:eastAsia="Times New Roman" w:hAnsi="Tahoma" w:cs="Tahoma"/>
                <w:sz w:val="20"/>
                <w:lang w:val="en-US" w:bidi="ar-SA"/>
              </w:rPr>
              <w:t xml:space="preserve">Three </w:t>
            </w:r>
            <w:proofErr w:type="gramStart"/>
            <w:r w:rsidRPr="000F64A6">
              <w:rPr>
                <w:rFonts w:ascii="Tahoma" w:eastAsia="Times New Roman" w:hAnsi="Tahoma" w:cs="Tahoma"/>
                <w:sz w:val="20"/>
                <w:lang w:val="en-US" w:bidi="ar-SA"/>
              </w:rPr>
              <w:t>year</w:t>
            </w:r>
            <w:proofErr w:type="gramEnd"/>
          </w:p>
        </w:tc>
        <w:tc>
          <w:tcPr>
            <w:tcW w:w="1604" w:type="dxa"/>
            <w:vAlign w:val="center"/>
          </w:tcPr>
          <w:p w14:paraId="524EFA02" w14:textId="4BD051E7" w:rsidR="002D044B" w:rsidRPr="000F64A6" w:rsidRDefault="002D044B" w:rsidP="002D044B">
            <w:pPr>
              <w:autoSpaceDE w:val="0"/>
              <w:autoSpaceDN w:val="0"/>
              <w:adjustRightInd w:val="0"/>
              <w:spacing w:after="0" w:line="240" w:lineRule="auto"/>
              <w:rPr>
                <w:rFonts w:ascii="Tahoma" w:eastAsia="Times New Roman" w:hAnsi="Tahoma" w:cs="Tahoma"/>
                <w:sz w:val="20"/>
                <w:lang w:val="en-US" w:bidi="ar-SA"/>
              </w:rPr>
            </w:pPr>
            <w:r w:rsidRPr="000F64A6">
              <w:rPr>
                <w:rFonts w:ascii="Tahoma" w:eastAsia="Times New Roman" w:hAnsi="Tahoma" w:cs="Tahoma"/>
                <w:sz w:val="20"/>
                <w:lang w:val="en-US" w:bidi="ar-SA"/>
              </w:rPr>
              <w:t xml:space="preserve">Min. Rs. 15 lakhs for eligibility and max. Rs. </w:t>
            </w:r>
            <w:r w:rsidR="00437BA1">
              <w:rPr>
                <w:rFonts w:ascii="Tahoma" w:eastAsia="Times New Roman" w:hAnsi="Tahoma" w:cs="Tahoma"/>
                <w:sz w:val="20"/>
                <w:lang w:val="en-US" w:bidi="ar-SA"/>
              </w:rPr>
              <w:t>25</w:t>
            </w:r>
            <w:r w:rsidRPr="000F64A6">
              <w:rPr>
                <w:rFonts w:ascii="Tahoma" w:eastAsia="Times New Roman" w:hAnsi="Tahoma" w:cs="Tahoma"/>
                <w:sz w:val="20"/>
                <w:lang w:val="en-US" w:bidi="ar-SA"/>
              </w:rPr>
              <w:t xml:space="preserve"> </w:t>
            </w:r>
            <w:proofErr w:type="gramStart"/>
            <w:r w:rsidRPr="000F64A6">
              <w:rPr>
                <w:rFonts w:ascii="Tahoma" w:eastAsia="Times New Roman" w:hAnsi="Tahoma" w:cs="Tahoma"/>
                <w:sz w:val="20"/>
                <w:lang w:val="en-US" w:bidi="ar-SA"/>
              </w:rPr>
              <w:t>lakhs .</w:t>
            </w:r>
            <w:proofErr w:type="gramEnd"/>
            <w:r w:rsidRPr="000F64A6">
              <w:rPr>
                <w:rFonts w:ascii="Tahoma" w:eastAsia="Times New Roman" w:hAnsi="Tahoma" w:cs="Tahoma"/>
                <w:sz w:val="20"/>
                <w:lang w:val="en-US" w:bidi="ar-SA"/>
              </w:rPr>
              <w:t xml:space="preserve">    For the guidelines on award of marks please refer the `COCO Service Provider Brochure dt. 9th May`22, Clause </w:t>
            </w:r>
            <w:proofErr w:type="gramStart"/>
            <w:r w:rsidRPr="000F64A6">
              <w:rPr>
                <w:rFonts w:ascii="Tahoma" w:eastAsia="Times New Roman" w:hAnsi="Tahoma" w:cs="Tahoma"/>
                <w:sz w:val="20"/>
                <w:lang w:val="en-US" w:bidi="ar-SA"/>
              </w:rPr>
              <w:t>5.2 ’</w:t>
            </w:r>
            <w:proofErr w:type="gramEnd"/>
            <w:r w:rsidRPr="000F64A6">
              <w:rPr>
                <w:rFonts w:ascii="Tahoma" w:eastAsia="Times New Roman" w:hAnsi="Tahoma" w:cs="Tahoma"/>
                <w:sz w:val="20"/>
                <w:lang w:val="en-US" w:bidi="ar-SA"/>
              </w:rPr>
              <w:t xml:space="preserve"> ( hosted on our corporation portal </w:t>
            </w:r>
            <w:hyperlink r:id="rId7" w:history="1">
              <w:r w:rsidRPr="000F64A6">
                <w:rPr>
                  <w:rFonts w:ascii="Tahoma" w:eastAsia="Times New Roman" w:hAnsi="Tahoma" w:cs="Tahoma"/>
                  <w:sz w:val="20"/>
                  <w:lang w:val="en-US" w:bidi="ar-SA"/>
                </w:rPr>
                <w:t>www.hindustanpetroleum.com</w:t>
              </w:r>
            </w:hyperlink>
            <w:r w:rsidRPr="000F64A6">
              <w:rPr>
                <w:rFonts w:ascii="Tahoma" w:eastAsia="Times New Roman" w:hAnsi="Tahoma" w:cs="Tahoma"/>
                <w:sz w:val="20"/>
                <w:lang w:val="en-US" w:bidi="ar-SA"/>
              </w:rPr>
              <w:t>).</w:t>
            </w:r>
          </w:p>
          <w:p w14:paraId="3ADA0C0C" w14:textId="77777777" w:rsidR="002D044B" w:rsidRPr="000F64A6" w:rsidRDefault="002D044B" w:rsidP="002D044B">
            <w:pPr>
              <w:autoSpaceDE w:val="0"/>
              <w:autoSpaceDN w:val="0"/>
              <w:adjustRightInd w:val="0"/>
              <w:spacing w:after="0" w:line="240" w:lineRule="auto"/>
              <w:jc w:val="both"/>
              <w:rPr>
                <w:rFonts w:ascii="Tahoma" w:eastAsia="Times New Roman" w:hAnsi="Tahoma" w:cs="Tahoma"/>
                <w:sz w:val="20"/>
                <w:lang w:val="en-US" w:bidi="ar-SA"/>
              </w:rPr>
            </w:pPr>
          </w:p>
        </w:tc>
        <w:tc>
          <w:tcPr>
            <w:tcW w:w="992" w:type="dxa"/>
            <w:noWrap/>
            <w:vAlign w:val="center"/>
          </w:tcPr>
          <w:p w14:paraId="5A0D02B9" w14:textId="744D355C" w:rsidR="002D044B" w:rsidRPr="000F64A6" w:rsidRDefault="00327E6C" w:rsidP="002D044B">
            <w:pPr>
              <w:autoSpaceDE w:val="0"/>
              <w:autoSpaceDN w:val="0"/>
              <w:adjustRightInd w:val="0"/>
              <w:spacing w:after="0" w:line="240" w:lineRule="auto"/>
              <w:jc w:val="both"/>
              <w:rPr>
                <w:rFonts w:ascii="Tahoma" w:eastAsia="Times New Roman" w:hAnsi="Tahoma" w:cs="Tahoma"/>
                <w:sz w:val="20"/>
                <w:lang w:val="en-US" w:bidi="ar-SA"/>
              </w:rPr>
            </w:pPr>
            <w:r>
              <w:rPr>
                <w:rFonts w:ascii="Tahoma" w:eastAsia="Times New Roman" w:hAnsi="Tahoma" w:cs="Tahoma"/>
                <w:sz w:val="20"/>
                <w:lang w:val="en-US" w:bidi="ar-SA"/>
              </w:rPr>
              <w:t>25</w:t>
            </w:r>
            <w:r w:rsidR="000E68A1" w:rsidRPr="000F64A6">
              <w:rPr>
                <w:rFonts w:ascii="Tahoma" w:eastAsia="Times New Roman" w:hAnsi="Tahoma" w:cs="Tahoma"/>
                <w:sz w:val="20"/>
                <w:lang w:val="en-US" w:bidi="ar-SA"/>
              </w:rPr>
              <w:t xml:space="preserve"> </w:t>
            </w:r>
            <w:r w:rsidR="002D044B" w:rsidRPr="000F64A6">
              <w:rPr>
                <w:rFonts w:ascii="Tahoma" w:eastAsia="Times New Roman" w:hAnsi="Tahoma" w:cs="Tahoma"/>
                <w:sz w:val="20"/>
                <w:lang w:val="en-US" w:bidi="ar-SA"/>
              </w:rPr>
              <w:t>Lakhs</w:t>
            </w:r>
          </w:p>
        </w:tc>
      </w:tr>
    </w:tbl>
    <w:p w14:paraId="4BA4D327"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0D455005" w14:textId="77777777" w:rsidR="003A51A3" w:rsidRPr="000F64A6" w:rsidRDefault="003A51A3" w:rsidP="003A51A3">
      <w:pPr>
        <w:autoSpaceDE w:val="0"/>
        <w:autoSpaceDN w:val="0"/>
        <w:adjustRightInd w:val="0"/>
        <w:spacing w:after="120" w:line="240" w:lineRule="auto"/>
        <w:jc w:val="both"/>
        <w:rPr>
          <w:rFonts w:ascii="Tahoma" w:eastAsia="Times New Roman" w:hAnsi="Tahoma" w:cs="Tahoma"/>
          <w:b/>
          <w:bCs/>
          <w:szCs w:val="22"/>
          <w:lang w:val="en-US" w:bidi="ar-SA"/>
        </w:rPr>
      </w:pPr>
      <w:r w:rsidRPr="000F64A6">
        <w:rPr>
          <w:rFonts w:ascii="Tahoma" w:eastAsia="Times New Roman" w:hAnsi="Tahoma" w:cs="Tahoma"/>
          <w:bCs/>
          <w:szCs w:val="22"/>
          <w:lang w:val="en-US" w:bidi="ar-SA"/>
        </w:rPr>
        <w:t>Any Indian resident (Individual only) is eligible to apply.  However, dealer / distributor /LOI holder of any Oil Company (including Service Provider) and their family unit will not be eligible to apply.</w:t>
      </w:r>
      <w:r w:rsidRPr="000F64A6">
        <w:rPr>
          <w:rFonts w:ascii="Tahoma" w:eastAsia="Times New Roman" w:hAnsi="Tahoma" w:cs="Tahoma"/>
          <w:szCs w:val="22"/>
          <w:lang w:val="en-US" w:bidi="ar-SA"/>
        </w:rPr>
        <w:t xml:space="preserve"> </w:t>
      </w:r>
      <w:r w:rsidRPr="000F64A6">
        <w:rPr>
          <w:rFonts w:ascii="Tahoma" w:eastAsia="Times New Roman" w:hAnsi="Tahoma" w:cs="Tahoma"/>
          <w:b/>
          <w:bCs/>
          <w:szCs w:val="22"/>
          <w:lang w:val="en-US" w:bidi="ar-SA"/>
        </w:rPr>
        <w:t xml:space="preserve">But, existing Service Provider / Job Contractor/ </w:t>
      </w:r>
      <w:proofErr w:type="spellStart"/>
      <w:r w:rsidRPr="000F64A6">
        <w:rPr>
          <w:rFonts w:ascii="Tahoma" w:eastAsia="Times New Roman" w:hAnsi="Tahoma" w:cs="Tahoma"/>
          <w:b/>
          <w:bCs/>
          <w:szCs w:val="22"/>
          <w:lang w:val="en-US" w:bidi="ar-SA"/>
        </w:rPr>
        <w:t>Labour</w:t>
      </w:r>
      <w:proofErr w:type="spellEnd"/>
      <w:r w:rsidRPr="000F64A6">
        <w:rPr>
          <w:rFonts w:ascii="Tahoma" w:eastAsia="Times New Roman" w:hAnsi="Tahoma" w:cs="Tahoma"/>
          <w:b/>
          <w:bCs/>
          <w:szCs w:val="22"/>
          <w:lang w:val="en-US" w:bidi="ar-SA"/>
        </w:rPr>
        <w:t xml:space="preserve"> Contractor will be eligible to apply for the contract of the COCO – under contract with them.</w:t>
      </w:r>
    </w:p>
    <w:p w14:paraId="371B82EB"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357A4691"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The Service Provider will be governed by “The Contract </w:t>
      </w:r>
      <w:proofErr w:type="spellStart"/>
      <w:r w:rsidRPr="000F64A6">
        <w:rPr>
          <w:rFonts w:ascii="Tahoma" w:eastAsia="Times New Roman" w:hAnsi="Tahoma" w:cs="Tahoma"/>
          <w:szCs w:val="22"/>
          <w:lang w:val="en-US" w:bidi="ar-SA"/>
        </w:rPr>
        <w:t>Labour</w:t>
      </w:r>
      <w:proofErr w:type="spellEnd"/>
      <w:r w:rsidRPr="000F64A6">
        <w:rPr>
          <w:rFonts w:ascii="Tahoma" w:eastAsia="Times New Roman" w:hAnsi="Tahoma" w:cs="Tahoma"/>
          <w:szCs w:val="22"/>
          <w:lang w:val="en-US" w:bidi="ar-SA"/>
        </w:rPr>
        <w:t xml:space="preserve"> (Regulation and Abolition) Act 1970” and will be obliged to fulfill the role required of him under any rules / regulations /Statutory provisions.</w:t>
      </w:r>
    </w:p>
    <w:p w14:paraId="2EF1F04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129CD30E"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Interested individuals are requested to collect copy of the detailed guidelines / brochure and application form, from the address given below, on payment of Rs.100/</w:t>
      </w:r>
      <w:proofErr w:type="gramStart"/>
      <w:r w:rsidRPr="000F64A6">
        <w:rPr>
          <w:rFonts w:ascii="Tahoma" w:eastAsia="Times New Roman" w:hAnsi="Tahoma" w:cs="Tahoma"/>
          <w:szCs w:val="22"/>
          <w:lang w:val="en-US" w:bidi="ar-SA"/>
        </w:rPr>
        <w:t>-(</w:t>
      </w:r>
      <w:proofErr w:type="gramEnd"/>
      <w:r w:rsidRPr="000F64A6">
        <w:rPr>
          <w:rFonts w:ascii="Tahoma" w:eastAsia="Times New Roman" w:hAnsi="Tahoma" w:cs="Tahoma"/>
          <w:szCs w:val="22"/>
          <w:lang w:val="en-US" w:bidi="ar-SA"/>
        </w:rPr>
        <w:t xml:space="preserve">Rupees One </w:t>
      </w:r>
      <w:proofErr w:type="spellStart"/>
      <w:r w:rsidRPr="000F64A6">
        <w:rPr>
          <w:rFonts w:ascii="Tahoma" w:eastAsia="Times New Roman" w:hAnsi="Tahoma" w:cs="Tahoma"/>
          <w:szCs w:val="22"/>
          <w:lang w:val="en-US" w:bidi="ar-SA"/>
        </w:rPr>
        <w:t>Hunderd</w:t>
      </w:r>
      <w:proofErr w:type="spellEnd"/>
      <w:r w:rsidRPr="000F64A6">
        <w:rPr>
          <w:rFonts w:ascii="Tahoma" w:eastAsia="Times New Roman" w:hAnsi="Tahoma" w:cs="Tahoma"/>
          <w:szCs w:val="22"/>
          <w:lang w:val="en-US" w:bidi="ar-SA"/>
        </w:rPr>
        <w:t xml:space="preserve"> only ) by a Demand Draft/Pay order in </w:t>
      </w:r>
      <w:proofErr w:type="spellStart"/>
      <w:r w:rsidRPr="000F64A6">
        <w:rPr>
          <w:rFonts w:ascii="Tahoma" w:eastAsia="Times New Roman" w:hAnsi="Tahoma" w:cs="Tahoma"/>
          <w:szCs w:val="22"/>
          <w:lang w:val="en-US" w:bidi="ar-SA"/>
        </w:rPr>
        <w:t>favour</w:t>
      </w:r>
      <w:proofErr w:type="spellEnd"/>
      <w:r w:rsidRPr="000F64A6">
        <w:rPr>
          <w:rFonts w:ascii="Tahoma" w:eastAsia="Times New Roman" w:hAnsi="Tahoma" w:cs="Tahoma"/>
          <w:szCs w:val="22"/>
          <w:lang w:val="en-US" w:bidi="ar-SA"/>
        </w:rPr>
        <w:t xml:space="preserve"> of  “</w:t>
      </w:r>
      <w:r w:rsidRPr="000F64A6">
        <w:rPr>
          <w:rFonts w:ascii="Tahoma" w:eastAsia="Times New Roman" w:hAnsi="Tahoma" w:cs="Tahoma"/>
          <w:b/>
          <w:bCs/>
          <w:szCs w:val="22"/>
          <w:lang w:val="en-US" w:bidi="ar-SA"/>
        </w:rPr>
        <w:t>HINDUSTAN PETROLEUM CORPORATION LIMITED ”</w:t>
      </w:r>
      <w:r w:rsidRPr="000F64A6">
        <w:rPr>
          <w:rFonts w:ascii="Tahoma" w:eastAsia="Times New Roman" w:hAnsi="Tahoma" w:cs="Tahoma"/>
          <w:szCs w:val="22"/>
          <w:lang w:val="en-US" w:bidi="ar-SA"/>
        </w:rPr>
        <w:t xml:space="preserve"> payable at the location as indicated in the address below . </w:t>
      </w:r>
    </w:p>
    <w:p w14:paraId="25597716"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trike/>
          <w:szCs w:val="22"/>
          <w:lang w:val="en-US" w:bidi="ar-SA"/>
        </w:rPr>
      </w:pPr>
    </w:p>
    <w:p w14:paraId="743A46E7"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Cs/>
          <w:szCs w:val="22"/>
          <w:lang w:val="en-US" w:bidi="ar-SA"/>
        </w:rPr>
      </w:pPr>
      <w:r w:rsidRPr="000F64A6">
        <w:rPr>
          <w:rFonts w:ascii="Tahoma" w:eastAsia="Times New Roman" w:hAnsi="Tahoma" w:cs="Tahoma"/>
          <w:bCs/>
          <w:szCs w:val="22"/>
          <w:lang w:val="en-US" w:bidi="ar-SA"/>
        </w:rPr>
        <w:t>The offers being invited are for providing Manpower and various services as required by the Corporation and Service Provider will have no claim whatsoever on getting dealership for the subject location in view of having been awarded contract and that selected Service Provider besides entering into an agreement will have to give under oath an undertaking to this effect.</w:t>
      </w:r>
    </w:p>
    <w:p w14:paraId="7ABF09CB"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0DE7B6F2"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b/>
          <w:szCs w:val="22"/>
          <w:lang w:val="en-US" w:bidi="ar-SA"/>
        </w:rPr>
      </w:pPr>
      <w:r w:rsidRPr="000F64A6">
        <w:rPr>
          <w:rFonts w:ascii="Tahoma" w:eastAsia="Times New Roman" w:hAnsi="Tahoma" w:cs="Tahoma"/>
          <w:szCs w:val="22"/>
          <w:lang w:val="en-US" w:bidi="ar-SA"/>
        </w:rPr>
        <w:t xml:space="preserve">The detailed guidelines (Brochure) and application form can also be downloaded from our website </w:t>
      </w:r>
      <w:r w:rsidRPr="000F64A6">
        <w:rPr>
          <w:rFonts w:ascii="Tahoma" w:eastAsia="Times New Roman" w:hAnsi="Tahoma" w:cs="Tahoma"/>
          <w:b/>
          <w:szCs w:val="22"/>
          <w:lang w:val="en-US" w:bidi="ar-SA"/>
        </w:rPr>
        <w:t>(</w:t>
      </w:r>
      <w:hyperlink r:id="rId8" w:history="1">
        <w:r w:rsidRPr="000F64A6">
          <w:rPr>
            <w:rFonts w:ascii="Tahoma" w:eastAsia="Times New Roman" w:hAnsi="Tahoma" w:cs="Tahoma"/>
            <w:b/>
            <w:color w:val="0000FF"/>
            <w:szCs w:val="22"/>
            <w:u w:val="single"/>
            <w:lang w:val="en-US" w:bidi="ar-SA"/>
          </w:rPr>
          <w:t>www.hindustanpetroleum.com</w:t>
        </w:r>
      </w:hyperlink>
      <w:r w:rsidRPr="000F64A6">
        <w:rPr>
          <w:rFonts w:ascii="Tahoma" w:eastAsia="Times New Roman" w:hAnsi="Tahoma" w:cs="Tahoma"/>
          <w:b/>
          <w:szCs w:val="22"/>
          <w:lang w:val="en-US" w:bidi="ar-SA"/>
        </w:rPr>
        <w:t xml:space="preserve">). </w:t>
      </w:r>
    </w:p>
    <w:p w14:paraId="0D6221AE"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08B2D9CB"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The applicants are advised to be guided by the terms and conditions as contained in the Brochure. The selected applicants will be required to provide collateral security in the form of Bank Guarantee as mentioned against each location above.  </w:t>
      </w:r>
    </w:p>
    <w:p w14:paraId="505A0275"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281D27CF"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Interested applicants, who wish to apply are required to submit a Demand Draft of </w:t>
      </w:r>
      <w:r w:rsidRPr="000F64A6">
        <w:rPr>
          <w:rFonts w:ascii="Tahoma" w:eastAsia="Times New Roman" w:hAnsi="Tahoma" w:cs="Tahoma"/>
          <w:b/>
          <w:szCs w:val="22"/>
          <w:lang w:val="en-US" w:bidi="ar-SA"/>
        </w:rPr>
        <w:t xml:space="preserve">Rs.10,000/- </w:t>
      </w:r>
      <w:r w:rsidRPr="000F64A6">
        <w:rPr>
          <w:rFonts w:ascii="Tahoma" w:eastAsia="Times New Roman" w:hAnsi="Tahoma" w:cs="Tahoma"/>
          <w:szCs w:val="22"/>
          <w:lang w:val="en-US" w:bidi="ar-SA"/>
        </w:rPr>
        <w:t xml:space="preserve">(Rupees Ten Thousand Only) payable in </w:t>
      </w:r>
      <w:proofErr w:type="spellStart"/>
      <w:r w:rsidRPr="000F64A6">
        <w:rPr>
          <w:rFonts w:ascii="Tahoma" w:eastAsia="Times New Roman" w:hAnsi="Tahoma" w:cs="Tahoma"/>
          <w:szCs w:val="22"/>
          <w:lang w:val="en-US" w:bidi="ar-SA"/>
        </w:rPr>
        <w:t>favour</w:t>
      </w:r>
      <w:proofErr w:type="spellEnd"/>
      <w:r w:rsidRPr="000F64A6">
        <w:rPr>
          <w:rFonts w:ascii="Tahoma" w:eastAsia="Times New Roman" w:hAnsi="Tahoma" w:cs="Tahoma"/>
          <w:szCs w:val="22"/>
          <w:lang w:val="en-US" w:bidi="ar-SA"/>
        </w:rPr>
        <w:t xml:space="preserve"> of </w:t>
      </w:r>
      <w:r w:rsidRPr="000F64A6">
        <w:rPr>
          <w:rFonts w:ascii="Tahoma" w:eastAsia="Times New Roman" w:hAnsi="Tahoma" w:cs="Tahoma"/>
          <w:b/>
          <w:bCs/>
          <w:szCs w:val="22"/>
          <w:lang w:val="en-US" w:bidi="ar-SA"/>
        </w:rPr>
        <w:t xml:space="preserve">“Hindustan Petroleum </w:t>
      </w:r>
      <w:r w:rsidRPr="000F64A6">
        <w:rPr>
          <w:rFonts w:ascii="Tahoma" w:eastAsia="Times New Roman" w:hAnsi="Tahoma" w:cs="Tahoma"/>
          <w:b/>
          <w:bCs/>
          <w:szCs w:val="22"/>
          <w:lang w:val="en-US" w:bidi="ar-SA"/>
        </w:rPr>
        <w:lastRenderedPageBreak/>
        <w:t xml:space="preserve">Corporation Limited” </w:t>
      </w:r>
      <w:r w:rsidRPr="000F64A6">
        <w:rPr>
          <w:rFonts w:ascii="Tahoma" w:eastAsia="Times New Roman" w:hAnsi="Tahoma" w:cs="Tahoma"/>
          <w:szCs w:val="22"/>
          <w:lang w:val="en-US" w:bidi="ar-SA"/>
        </w:rPr>
        <w:t>as non-refundable application fee at the location as indicated in the address below, along with the completed application form.</w:t>
      </w:r>
    </w:p>
    <w:p w14:paraId="018CF9DC"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185A0F3E" w14:textId="64ECDA6C"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r w:rsidRPr="000F64A6">
        <w:rPr>
          <w:rFonts w:ascii="Tahoma" w:eastAsia="Times New Roman" w:hAnsi="Tahoma" w:cs="Tahoma"/>
          <w:szCs w:val="22"/>
          <w:lang w:val="en-US" w:bidi="ar-SA"/>
        </w:rPr>
        <w:t xml:space="preserve">Completed application forms should reach the office as indicated below latest by </w:t>
      </w:r>
      <w:r w:rsidR="00C47C27" w:rsidRPr="00467A17">
        <w:rPr>
          <w:rFonts w:ascii="Tahoma" w:eastAsia="Times New Roman" w:hAnsi="Tahoma" w:cs="Tahoma"/>
          <w:b/>
          <w:szCs w:val="22"/>
          <w:lang w:val="en-US" w:bidi="ar-SA"/>
        </w:rPr>
        <w:t>2</w:t>
      </w:r>
      <w:r w:rsidR="00DF3E71" w:rsidRPr="00467A17">
        <w:rPr>
          <w:rFonts w:ascii="Tahoma" w:eastAsia="Times New Roman" w:hAnsi="Tahoma" w:cs="Tahoma"/>
          <w:b/>
          <w:szCs w:val="22"/>
          <w:lang w:val="en-US" w:bidi="ar-SA"/>
        </w:rPr>
        <w:t>3</w:t>
      </w:r>
      <w:r w:rsidRPr="00467A17">
        <w:rPr>
          <w:rFonts w:ascii="Tahoma" w:eastAsia="Times New Roman" w:hAnsi="Tahoma" w:cs="Tahoma"/>
          <w:b/>
          <w:szCs w:val="22"/>
          <w:lang w:val="en-US" w:bidi="ar-SA"/>
        </w:rPr>
        <w:t>/</w:t>
      </w:r>
      <w:r w:rsidR="00C47C27" w:rsidRPr="00467A17">
        <w:rPr>
          <w:rFonts w:ascii="Tahoma" w:eastAsia="Times New Roman" w:hAnsi="Tahoma" w:cs="Tahoma"/>
          <w:b/>
          <w:szCs w:val="22"/>
          <w:lang w:val="en-US" w:bidi="ar-SA"/>
        </w:rPr>
        <w:t>10</w:t>
      </w:r>
      <w:r w:rsidRPr="00467A17">
        <w:rPr>
          <w:rFonts w:ascii="Tahoma" w:eastAsia="Times New Roman" w:hAnsi="Tahoma" w:cs="Tahoma"/>
          <w:b/>
          <w:szCs w:val="22"/>
          <w:lang w:val="en-US" w:bidi="ar-SA"/>
        </w:rPr>
        <w:t>/202</w:t>
      </w:r>
      <w:r w:rsidR="003D71CF" w:rsidRPr="00467A17">
        <w:rPr>
          <w:rFonts w:ascii="Tahoma" w:eastAsia="Times New Roman" w:hAnsi="Tahoma" w:cs="Tahoma"/>
          <w:b/>
          <w:szCs w:val="22"/>
          <w:lang w:val="en-US" w:bidi="ar-SA"/>
        </w:rPr>
        <w:t>3</w:t>
      </w:r>
      <w:r w:rsidRPr="00467A17">
        <w:rPr>
          <w:rFonts w:ascii="Tahoma" w:eastAsia="Times New Roman" w:hAnsi="Tahoma" w:cs="Tahoma"/>
          <w:b/>
          <w:szCs w:val="22"/>
          <w:lang w:val="en-US" w:bidi="ar-SA"/>
        </w:rPr>
        <w:t>, 1700 hrs</w:t>
      </w:r>
      <w:r w:rsidRPr="000F64A6">
        <w:rPr>
          <w:rFonts w:ascii="Tahoma" w:eastAsia="Times New Roman" w:hAnsi="Tahoma" w:cs="Tahoma"/>
          <w:b/>
          <w:szCs w:val="22"/>
          <w:lang w:val="en-US" w:bidi="ar-SA"/>
        </w:rPr>
        <w:t xml:space="preserve">. </w:t>
      </w:r>
      <w:r w:rsidRPr="000F64A6">
        <w:rPr>
          <w:rFonts w:ascii="Tahoma" w:eastAsia="Times New Roman" w:hAnsi="Tahoma" w:cs="Tahoma"/>
          <w:szCs w:val="22"/>
          <w:lang w:val="en-US" w:bidi="ar-SA"/>
        </w:rPr>
        <w:t>Applications received after due date and time, for any reason, will not be considered.</w:t>
      </w:r>
    </w:p>
    <w:p w14:paraId="52077858"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03A09D81"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43C70B45"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460832C1"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438FE40A" w14:textId="77777777" w:rsidR="003A51A3" w:rsidRPr="000F64A6" w:rsidRDefault="003A51A3" w:rsidP="003A51A3">
      <w:pPr>
        <w:autoSpaceDE w:val="0"/>
        <w:autoSpaceDN w:val="0"/>
        <w:adjustRightInd w:val="0"/>
        <w:spacing w:after="0" w:line="240" w:lineRule="auto"/>
        <w:jc w:val="both"/>
        <w:rPr>
          <w:rFonts w:ascii="Tahoma" w:eastAsia="Times New Roman" w:hAnsi="Tahoma" w:cs="Tahoma"/>
          <w:szCs w:val="22"/>
          <w:lang w:val="en-US" w:bidi="ar-SA"/>
        </w:rPr>
      </w:pPr>
    </w:p>
    <w:p w14:paraId="022C29E1" w14:textId="77777777" w:rsidR="003A51A3" w:rsidRPr="000F64A6" w:rsidRDefault="003A51A3" w:rsidP="0036028A">
      <w:pPr>
        <w:autoSpaceDE w:val="0"/>
        <w:autoSpaceDN w:val="0"/>
        <w:adjustRightInd w:val="0"/>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ADD</w:t>
      </w:r>
      <w:r w:rsidR="00FB4574" w:rsidRPr="000F64A6">
        <w:rPr>
          <w:rFonts w:ascii="Tahoma" w:eastAsia="Times New Roman" w:hAnsi="Tahoma" w:cs="Tahoma"/>
          <w:b/>
          <w:szCs w:val="22"/>
          <w:lang w:val="en-US" w:bidi="ar-SA"/>
        </w:rPr>
        <w:t>RESS OF REGIONAL OFFICE</w:t>
      </w:r>
    </w:p>
    <w:p w14:paraId="734F52D5" w14:textId="77777777" w:rsidR="003A51A3" w:rsidRPr="000F64A6" w:rsidRDefault="003A51A3" w:rsidP="003A51A3">
      <w:pPr>
        <w:spacing w:after="0" w:line="240" w:lineRule="auto"/>
        <w:ind w:left="720"/>
        <w:jc w:val="both"/>
        <w:rPr>
          <w:rFonts w:ascii="Tahoma" w:eastAsia="Times New Roman" w:hAnsi="Tahoma" w:cs="Tahoma"/>
          <w:b/>
          <w:szCs w:val="22"/>
          <w:lang w:val="en-US" w:bidi="ar-SA"/>
        </w:rPr>
      </w:pPr>
    </w:p>
    <w:p w14:paraId="4529BB21" w14:textId="77777777" w:rsidR="003A51A3" w:rsidRPr="000F64A6" w:rsidRDefault="003A51A3" w:rsidP="00FB4574">
      <w:pPr>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Deputy General Manager –Retail</w:t>
      </w:r>
    </w:p>
    <w:p w14:paraId="6CFCB43B" w14:textId="77777777" w:rsidR="00FB4574" w:rsidRPr="000F64A6" w:rsidRDefault="00FB4574" w:rsidP="00FB4574">
      <w:pPr>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Hindustan Petroleum Corporation Limited</w:t>
      </w:r>
    </w:p>
    <w:p w14:paraId="359B3412" w14:textId="77777777" w:rsidR="00FB4574" w:rsidRPr="000F64A6" w:rsidRDefault="00FB4574" w:rsidP="00FB4574">
      <w:pPr>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Raipur Retail Regional Office,</w:t>
      </w:r>
    </w:p>
    <w:p w14:paraId="1E295B1A" w14:textId="77777777" w:rsidR="00FB4574" w:rsidRPr="000F64A6" w:rsidRDefault="00FB4574" w:rsidP="00FB4574">
      <w:pPr>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LIC, Investment Building, Phase-2, 4th Floor,</w:t>
      </w:r>
    </w:p>
    <w:p w14:paraId="3398AFA4" w14:textId="77777777" w:rsidR="003A51A3" w:rsidRPr="000F64A6" w:rsidRDefault="00FB4574" w:rsidP="00FB4574">
      <w:pPr>
        <w:spacing w:after="0" w:line="240" w:lineRule="auto"/>
        <w:jc w:val="both"/>
        <w:rPr>
          <w:rFonts w:ascii="Tahoma" w:eastAsia="Times New Roman" w:hAnsi="Tahoma" w:cs="Tahoma"/>
          <w:b/>
          <w:szCs w:val="22"/>
          <w:lang w:val="en-US" w:bidi="ar-SA"/>
        </w:rPr>
      </w:pPr>
      <w:r w:rsidRPr="000F64A6">
        <w:rPr>
          <w:rFonts w:ascii="Tahoma" w:eastAsia="Times New Roman" w:hAnsi="Tahoma" w:cs="Tahoma"/>
          <w:b/>
          <w:szCs w:val="22"/>
          <w:lang w:val="en-US" w:bidi="ar-SA"/>
        </w:rPr>
        <w:t xml:space="preserve">Near EPFO Office, </w:t>
      </w:r>
      <w:proofErr w:type="spellStart"/>
      <w:r w:rsidRPr="000F64A6">
        <w:rPr>
          <w:rFonts w:ascii="Tahoma" w:eastAsia="Times New Roman" w:hAnsi="Tahoma" w:cs="Tahoma"/>
          <w:b/>
          <w:szCs w:val="22"/>
          <w:lang w:val="en-US" w:bidi="ar-SA"/>
        </w:rPr>
        <w:t>Pandri</w:t>
      </w:r>
      <w:proofErr w:type="spellEnd"/>
      <w:r w:rsidRPr="000F64A6">
        <w:rPr>
          <w:rFonts w:ascii="Tahoma" w:eastAsia="Times New Roman" w:hAnsi="Tahoma" w:cs="Tahoma"/>
          <w:b/>
          <w:szCs w:val="22"/>
          <w:lang w:val="en-US" w:bidi="ar-SA"/>
        </w:rPr>
        <w:t>, Raipur (Chhattisgarh) – 492 004</w:t>
      </w:r>
    </w:p>
    <w:p w14:paraId="0396ED17" w14:textId="77777777" w:rsidR="003F6087" w:rsidRPr="000F64A6" w:rsidRDefault="003F6087">
      <w:pPr>
        <w:rPr>
          <w:sz w:val="20"/>
          <w:szCs w:val="18"/>
        </w:rPr>
      </w:pPr>
    </w:p>
    <w:sectPr w:rsidR="003F6087" w:rsidRPr="000F64A6" w:rsidSect="005C0EE9">
      <w:pgSz w:w="11906" w:h="16838"/>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706"/>
    <w:multiLevelType w:val="hybridMultilevel"/>
    <w:tmpl w:val="FEA215AC"/>
    <w:lvl w:ilvl="0" w:tplc="CDAE442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A3"/>
    <w:rsid w:val="000A61F4"/>
    <w:rsid w:val="000E68A1"/>
    <w:rsid w:val="000F64A6"/>
    <w:rsid w:val="002260D4"/>
    <w:rsid w:val="002C1E6A"/>
    <w:rsid w:val="002D044B"/>
    <w:rsid w:val="003158B1"/>
    <w:rsid w:val="00327E6C"/>
    <w:rsid w:val="0036028A"/>
    <w:rsid w:val="003A51A3"/>
    <w:rsid w:val="003D71CF"/>
    <w:rsid w:val="003F6087"/>
    <w:rsid w:val="00437BA1"/>
    <w:rsid w:val="00467A17"/>
    <w:rsid w:val="00470571"/>
    <w:rsid w:val="005254F3"/>
    <w:rsid w:val="00694B85"/>
    <w:rsid w:val="0071220F"/>
    <w:rsid w:val="008F6351"/>
    <w:rsid w:val="00910621"/>
    <w:rsid w:val="00981F3A"/>
    <w:rsid w:val="009B1421"/>
    <w:rsid w:val="00A9626D"/>
    <w:rsid w:val="00AB1C96"/>
    <w:rsid w:val="00C47C27"/>
    <w:rsid w:val="00CB4B0F"/>
    <w:rsid w:val="00D37739"/>
    <w:rsid w:val="00DE690D"/>
    <w:rsid w:val="00DF3E71"/>
    <w:rsid w:val="00E37257"/>
    <w:rsid w:val="00F73F3D"/>
    <w:rsid w:val="00FB4574"/>
    <w:rsid w:val="00FC45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2818"/>
  <w15:chartTrackingRefBased/>
  <w15:docId w15:val="{DE11D695-36CA-458D-9CA2-9B3E1A18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621"/>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dustanpetroleum.com" TargetMode="External"/><Relationship Id="rId3" Type="http://schemas.openxmlformats.org/officeDocument/2006/relationships/settings" Target="settings.xml"/><Relationship Id="rId7" Type="http://schemas.openxmlformats.org/officeDocument/2006/relationships/hyperlink" Target="http://www.hindustanpetrol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dustanpetroleum.com" TargetMode="External"/><Relationship Id="rId5" Type="http://schemas.openxmlformats.org/officeDocument/2006/relationships/hyperlink" Target="http://www.hindustanpetroleu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KHAN</dc:creator>
  <cp:keywords/>
  <dc:description/>
  <cp:lastModifiedBy>Rohit  Raj ( रोहित राज )</cp:lastModifiedBy>
  <cp:revision>41</cp:revision>
  <dcterms:created xsi:type="dcterms:W3CDTF">2023-09-19T04:10:00Z</dcterms:created>
  <dcterms:modified xsi:type="dcterms:W3CDTF">2023-09-24T03:17:00Z</dcterms:modified>
</cp:coreProperties>
</file>